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E800" w14:textId="0FD52182" w:rsid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Bold"/>
          <w:b/>
          <w:bCs/>
          <w:sz w:val="35"/>
          <w:szCs w:val="35"/>
        </w:rPr>
      </w:pPr>
      <w:r w:rsidRPr="001C5436">
        <w:rPr>
          <w:rFonts w:cs="VerdanaBold"/>
          <w:b/>
          <w:bCs/>
          <w:sz w:val="35"/>
          <w:szCs w:val="35"/>
        </w:rPr>
        <w:t>När havet krånglar till vattenreningen</w:t>
      </w:r>
    </w:p>
    <w:p w14:paraId="7E732554" w14:textId="77777777" w:rsidR="001C5436" w:rsidRP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Bold"/>
          <w:b/>
          <w:bCs/>
          <w:sz w:val="35"/>
          <w:szCs w:val="35"/>
        </w:rPr>
      </w:pPr>
    </w:p>
    <w:p w14:paraId="7F59176C" w14:textId="77777777" w:rsidR="001C5436" w:rsidRP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Regular"/>
          <w:sz w:val="20"/>
          <w:szCs w:val="20"/>
        </w:rPr>
      </w:pPr>
      <w:r w:rsidRPr="001C5436">
        <w:rPr>
          <w:rFonts w:cs="VerdanaRegular"/>
          <w:sz w:val="20"/>
          <w:szCs w:val="20"/>
        </w:rPr>
        <w:t>Dagens avloppsreningsverk klarar inte rening från läkemedel, biocider (bekämpningsmedel) och andra</w:t>
      </w:r>
    </w:p>
    <w:p w14:paraId="17E478C2" w14:textId="77777777" w:rsidR="001C5436" w:rsidRP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Regular"/>
          <w:sz w:val="20"/>
          <w:szCs w:val="20"/>
        </w:rPr>
      </w:pPr>
      <w:r w:rsidRPr="001C5436">
        <w:rPr>
          <w:rFonts w:cs="VerdanaRegular"/>
          <w:sz w:val="20"/>
          <w:szCs w:val="20"/>
        </w:rPr>
        <w:t>svårnedbrytbara ämnen. Framtidens avloppsreningsverk måste klara rening från dessa ämnen. Det ger inte</w:t>
      </w:r>
    </w:p>
    <w:p w14:paraId="32F95AF5" w14:textId="77777777" w:rsidR="001C5436" w:rsidRP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Regular"/>
          <w:sz w:val="20"/>
          <w:szCs w:val="20"/>
        </w:rPr>
      </w:pPr>
      <w:r w:rsidRPr="001C5436">
        <w:rPr>
          <w:rFonts w:cs="VerdanaRegular"/>
          <w:sz w:val="20"/>
          <w:szCs w:val="20"/>
        </w:rPr>
        <w:t>bara renare sjöar och vattendrag utan skapar också förutsättningar för återanvändning av renat avloppsvatten,</w:t>
      </w:r>
    </w:p>
    <w:p w14:paraId="2323307D" w14:textId="77777777" w:rsidR="001C5436" w:rsidRP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Regular"/>
          <w:sz w:val="20"/>
          <w:szCs w:val="20"/>
        </w:rPr>
      </w:pPr>
      <w:r w:rsidRPr="001C5436">
        <w:rPr>
          <w:rFonts w:cs="VerdanaRegular"/>
          <w:sz w:val="20"/>
          <w:szCs w:val="20"/>
        </w:rPr>
        <w:t xml:space="preserve">till bevattning eller till nytt dricksvatten. En teknik som möjliggör detta är </w:t>
      </w:r>
      <w:proofErr w:type="spellStart"/>
      <w:r w:rsidRPr="001C5436">
        <w:rPr>
          <w:rFonts w:cs="VerdanaRegular"/>
          <w:sz w:val="20"/>
          <w:szCs w:val="20"/>
        </w:rPr>
        <w:t>ozonering</w:t>
      </w:r>
      <w:proofErr w:type="spellEnd"/>
      <w:r w:rsidRPr="001C5436">
        <w:rPr>
          <w:rFonts w:cs="VerdanaRegular"/>
          <w:sz w:val="20"/>
          <w:szCs w:val="20"/>
        </w:rPr>
        <w:t>. Men det finns hinder på</w:t>
      </w:r>
    </w:p>
    <w:p w14:paraId="1807E9D4" w14:textId="77777777" w:rsidR="001C5436" w:rsidRP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Regular"/>
          <w:sz w:val="20"/>
          <w:szCs w:val="20"/>
        </w:rPr>
      </w:pPr>
      <w:r w:rsidRPr="001C5436">
        <w:rPr>
          <w:rFonts w:cs="VerdanaRegular"/>
          <w:sz w:val="20"/>
          <w:szCs w:val="20"/>
        </w:rPr>
        <w:t>vägen.</w:t>
      </w:r>
    </w:p>
    <w:p w14:paraId="02A22942" w14:textId="77777777" w:rsidR="001C5436" w:rsidRP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Regular"/>
          <w:sz w:val="20"/>
          <w:szCs w:val="20"/>
        </w:rPr>
      </w:pPr>
      <w:r w:rsidRPr="001C5436">
        <w:rPr>
          <w:rFonts w:cs="VerdanaRegular"/>
          <w:sz w:val="20"/>
          <w:szCs w:val="20"/>
        </w:rPr>
        <w:t xml:space="preserve">Med </w:t>
      </w:r>
      <w:proofErr w:type="spellStart"/>
      <w:r w:rsidRPr="001C5436">
        <w:rPr>
          <w:rFonts w:cs="VerdanaRegular"/>
          <w:sz w:val="20"/>
          <w:szCs w:val="20"/>
        </w:rPr>
        <w:t>ozonering</w:t>
      </w:r>
      <w:proofErr w:type="spellEnd"/>
      <w:r w:rsidRPr="001C5436">
        <w:rPr>
          <w:rFonts w:cs="VerdanaRegular"/>
          <w:sz w:val="20"/>
          <w:szCs w:val="20"/>
        </w:rPr>
        <w:t xml:space="preserve"> kan vi bryta ner ämnen som är för svåra att brytas ner i avloppsreningsverkens biologiska</w:t>
      </w:r>
    </w:p>
    <w:p w14:paraId="22158825" w14:textId="77777777" w:rsidR="001C5436" w:rsidRP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Regular"/>
          <w:sz w:val="20"/>
          <w:szCs w:val="20"/>
        </w:rPr>
      </w:pPr>
      <w:r w:rsidRPr="001C5436">
        <w:rPr>
          <w:rFonts w:cs="VerdanaRegular"/>
          <w:sz w:val="20"/>
          <w:szCs w:val="20"/>
        </w:rPr>
        <w:t>rening. Samtidigt bildas olika biprodukter eftersom ozon inte selektivt hittar varje läkemedel eller varje</w:t>
      </w:r>
    </w:p>
    <w:p w14:paraId="2F14ABA4" w14:textId="77777777" w:rsidR="001C5436" w:rsidRP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Regular"/>
          <w:sz w:val="20"/>
          <w:szCs w:val="20"/>
        </w:rPr>
      </w:pPr>
      <w:r w:rsidRPr="001C5436">
        <w:rPr>
          <w:rFonts w:cs="VerdanaRegular"/>
          <w:sz w:val="20"/>
          <w:szCs w:val="20"/>
        </w:rPr>
        <w:t>bekämpningsmedel som behöver brytas ner utan också påverkar andra ämnen som finns i vattnet.</w:t>
      </w:r>
    </w:p>
    <w:p w14:paraId="470985E6" w14:textId="77777777" w:rsidR="001C5436" w:rsidRP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Regular"/>
          <w:sz w:val="20"/>
          <w:szCs w:val="20"/>
        </w:rPr>
      </w:pPr>
      <w:r w:rsidRPr="001C5436">
        <w:rPr>
          <w:rFonts w:cs="VerdanaRegular"/>
          <w:sz w:val="20"/>
          <w:szCs w:val="20"/>
        </w:rPr>
        <w:t>Många biprodukter är nedbrytbara och helt oproblematiska medan andra är mer svårnedbrytbara och kan ställa</w:t>
      </w:r>
    </w:p>
    <w:p w14:paraId="5362A1CB" w14:textId="77777777" w:rsidR="001C5436" w:rsidRP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Regular"/>
          <w:sz w:val="20"/>
          <w:szCs w:val="20"/>
        </w:rPr>
      </w:pPr>
      <w:r w:rsidRPr="001C5436">
        <w:rPr>
          <w:rFonts w:cs="VerdanaRegular"/>
          <w:sz w:val="20"/>
          <w:szCs w:val="20"/>
        </w:rPr>
        <w:t xml:space="preserve">till problem. En sådan biprodukt är </w:t>
      </w:r>
      <w:proofErr w:type="spellStart"/>
      <w:r w:rsidRPr="001C5436">
        <w:rPr>
          <w:rFonts w:cs="VerdanaRegular"/>
          <w:sz w:val="20"/>
          <w:szCs w:val="20"/>
        </w:rPr>
        <w:t>bromat</w:t>
      </w:r>
      <w:proofErr w:type="spellEnd"/>
      <w:r w:rsidRPr="001C5436">
        <w:rPr>
          <w:rFonts w:cs="VerdanaRegular"/>
          <w:sz w:val="20"/>
          <w:szCs w:val="20"/>
        </w:rPr>
        <w:t xml:space="preserve"> som vid </w:t>
      </w:r>
      <w:proofErr w:type="spellStart"/>
      <w:r w:rsidRPr="001C5436">
        <w:rPr>
          <w:rFonts w:cs="VerdanaRegular"/>
          <w:sz w:val="20"/>
          <w:szCs w:val="20"/>
        </w:rPr>
        <w:t>ozonering</w:t>
      </w:r>
      <w:proofErr w:type="spellEnd"/>
      <w:r w:rsidRPr="001C5436">
        <w:rPr>
          <w:rFonts w:cs="VerdanaRegular"/>
          <w:sz w:val="20"/>
          <w:szCs w:val="20"/>
        </w:rPr>
        <w:t xml:space="preserve"> bildas från grundämnet bromid. Om</w:t>
      </w:r>
    </w:p>
    <w:p w14:paraId="09E5CF67" w14:textId="77777777" w:rsidR="001C5436" w:rsidRP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Regular"/>
          <w:sz w:val="20"/>
          <w:szCs w:val="20"/>
        </w:rPr>
      </w:pPr>
      <w:r w:rsidRPr="001C5436">
        <w:rPr>
          <w:rFonts w:cs="VerdanaRegular"/>
          <w:sz w:val="20"/>
          <w:szCs w:val="20"/>
        </w:rPr>
        <w:t xml:space="preserve">bromidhalterna är höga avråds normalt från </w:t>
      </w:r>
      <w:proofErr w:type="spellStart"/>
      <w:r w:rsidRPr="001C5436">
        <w:rPr>
          <w:rFonts w:cs="VerdanaRegular"/>
          <w:sz w:val="20"/>
          <w:szCs w:val="20"/>
        </w:rPr>
        <w:t>ozonering</w:t>
      </w:r>
      <w:proofErr w:type="spellEnd"/>
      <w:r w:rsidRPr="001C5436">
        <w:rPr>
          <w:rFonts w:cs="VerdanaRegular"/>
          <w:sz w:val="20"/>
          <w:szCs w:val="20"/>
        </w:rPr>
        <w:t xml:space="preserve"> eftersom </w:t>
      </w:r>
      <w:proofErr w:type="spellStart"/>
      <w:r w:rsidRPr="001C5436">
        <w:rPr>
          <w:rFonts w:cs="VerdanaRegular"/>
          <w:sz w:val="20"/>
          <w:szCs w:val="20"/>
        </w:rPr>
        <w:t>bromat</w:t>
      </w:r>
      <w:proofErr w:type="spellEnd"/>
      <w:r w:rsidRPr="001C5436">
        <w:rPr>
          <w:rFonts w:cs="VerdanaRegular"/>
          <w:sz w:val="20"/>
          <w:szCs w:val="20"/>
        </w:rPr>
        <w:t xml:space="preserve"> är cancerogent och kan vara toxiskt</w:t>
      </w:r>
    </w:p>
    <w:p w14:paraId="5052500C" w14:textId="77777777" w:rsidR="001C5436" w:rsidRP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Regular"/>
          <w:sz w:val="20"/>
          <w:szCs w:val="20"/>
        </w:rPr>
      </w:pPr>
      <w:r w:rsidRPr="001C5436">
        <w:rPr>
          <w:rFonts w:cs="VerdanaRegular"/>
          <w:sz w:val="20"/>
          <w:szCs w:val="20"/>
        </w:rPr>
        <w:t>för växt- och djurliv. Bromid i avloppsvatten kan komma från enskilda industrier. En industri med höga utsläpp</w:t>
      </w:r>
    </w:p>
    <w:p w14:paraId="00D5CDF4" w14:textId="77777777" w:rsidR="001C5436" w:rsidRP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Regular"/>
          <w:sz w:val="20"/>
          <w:szCs w:val="20"/>
        </w:rPr>
      </w:pPr>
      <w:r w:rsidRPr="001C5436">
        <w:rPr>
          <w:rFonts w:cs="VerdanaRegular"/>
          <w:sz w:val="20"/>
          <w:szCs w:val="20"/>
        </w:rPr>
        <w:t>av bromid kan oftast identifieras och hanteras medan andra källor till bromid kan vara mer oväntade och</w:t>
      </w:r>
    </w:p>
    <w:p w14:paraId="254ACB34" w14:textId="77777777" w:rsidR="001C5436" w:rsidRP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Regular"/>
          <w:sz w:val="20"/>
          <w:szCs w:val="20"/>
        </w:rPr>
      </w:pPr>
      <w:r w:rsidRPr="001C5436">
        <w:rPr>
          <w:rFonts w:cs="VerdanaRegular"/>
          <w:sz w:val="20"/>
          <w:szCs w:val="20"/>
        </w:rPr>
        <w:t>svårare att åtgärda.</w:t>
      </w:r>
    </w:p>
    <w:p w14:paraId="41626142" w14:textId="77777777" w:rsidR="001C5436" w:rsidRP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Regular"/>
          <w:sz w:val="20"/>
          <w:szCs w:val="20"/>
        </w:rPr>
      </w:pPr>
      <w:r w:rsidRPr="001C5436">
        <w:rPr>
          <w:rFonts w:cs="VerdanaRegular"/>
          <w:sz w:val="20"/>
          <w:szCs w:val="20"/>
        </w:rPr>
        <w:t>I Sverige visar mätningar att bromidhalterna i avloppsreningsverk utmed kusterna är höga, ibland så höga att</w:t>
      </w:r>
    </w:p>
    <w:p w14:paraId="7639FE5F" w14:textId="77777777" w:rsidR="001C5436" w:rsidRP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Regular"/>
          <w:sz w:val="20"/>
          <w:szCs w:val="20"/>
        </w:rPr>
      </w:pPr>
      <w:r w:rsidRPr="001C5436">
        <w:rPr>
          <w:rFonts w:cs="VerdanaRegular"/>
          <w:sz w:val="20"/>
          <w:szCs w:val="20"/>
        </w:rPr>
        <w:t xml:space="preserve">de överskrider gränsvärden för när </w:t>
      </w:r>
      <w:proofErr w:type="spellStart"/>
      <w:r w:rsidRPr="001C5436">
        <w:rPr>
          <w:rFonts w:cs="VerdanaRegular"/>
          <w:sz w:val="20"/>
          <w:szCs w:val="20"/>
        </w:rPr>
        <w:t>ozonering</w:t>
      </w:r>
      <w:proofErr w:type="spellEnd"/>
      <w:r w:rsidRPr="001C5436">
        <w:rPr>
          <w:rFonts w:cs="VerdanaRegular"/>
          <w:sz w:val="20"/>
          <w:szCs w:val="20"/>
        </w:rPr>
        <w:t xml:space="preserve"> anses lämpligt med tanke på bromatbildning. Bromiden kommer</w:t>
      </w:r>
    </w:p>
    <w:p w14:paraId="29E07F7E" w14:textId="77777777" w:rsidR="001C5436" w:rsidRP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Regular"/>
          <w:sz w:val="20"/>
          <w:szCs w:val="20"/>
        </w:rPr>
      </w:pPr>
      <w:r w:rsidRPr="001C5436">
        <w:rPr>
          <w:rFonts w:cs="VerdanaRegular"/>
          <w:sz w:val="20"/>
          <w:szCs w:val="20"/>
        </w:rPr>
        <w:t>inte från enskilda industrier utan har förmodligen nått avloppsledningarna via inträngande havsvatten. Är</w:t>
      </w:r>
    </w:p>
    <w:p w14:paraId="2487DDB7" w14:textId="77777777" w:rsidR="001C5436" w:rsidRP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Regular"/>
          <w:sz w:val="20"/>
          <w:szCs w:val="20"/>
        </w:rPr>
      </w:pPr>
      <w:proofErr w:type="spellStart"/>
      <w:r w:rsidRPr="001C5436">
        <w:rPr>
          <w:rFonts w:cs="VerdanaRegular"/>
          <w:sz w:val="20"/>
          <w:szCs w:val="20"/>
        </w:rPr>
        <w:t>ozonering</w:t>
      </w:r>
      <w:proofErr w:type="spellEnd"/>
      <w:r w:rsidRPr="001C5436">
        <w:rPr>
          <w:rFonts w:cs="VerdanaRegular"/>
          <w:sz w:val="20"/>
          <w:szCs w:val="20"/>
        </w:rPr>
        <w:t xml:space="preserve"> inte ett alternativ för dessa avloppsreningsverk? Jo, kanske.</w:t>
      </w:r>
    </w:p>
    <w:p w14:paraId="0B518043" w14:textId="77777777" w:rsidR="001C5436" w:rsidRP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Regular"/>
          <w:sz w:val="20"/>
          <w:szCs w:val="20"/>
        </w:rPr>
      </w:pPr>
      <w:proofErr w:type="spellStart"/>
      <w:r w:rsidRPr="001C5436">
        <w:rPr>
          <w:rFonts w:cs="VerdanaRegular"/>
          <w:sz w:val="20"/>
          <w:szCs w:val="20"/>
        </w:rPr>
        <w:t>Ozonering</w:t>
      </w:r>
      <w:proofErr w:type="spellEnd"/>
      <w:r w:rsidRPr="001C5436">
        <w:rPr>
          <w:rFonts w:cs="VerdanaRegular"/>
          <w:sz w:val="20"/>
          <w:szCs w:val="20"/>
        </w:rPr>
        <w:t xml:space="preserve"> efterföljs alltid av en biologisk efterbehandling där lättnedbrytbara biprodukter kan brytas ner innan</w:t>
      </w:r>
    </w:p>
    <w:p w14:paraId="50B24874" w14:textId="1E4F502E" w:rsidR="001C5436" w:rsidRP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Regular"/>
          <w:sz w:val="20"/>
          <w:szCs w:val="20"/>
        </w:rPr>
      </w:pPr>
      <w:r w:rsidRPr="001C5436">
        <w:rPr>
          <w:rFonts w:cs="VerdanaRegular"/>
          <w:sz w:val="20"/>
          <w:szCs w:val="20"/>
        </w:rPr>
        <w:t xml:space="preserve">vattnet släpps ut. I projektet </w:t>
      </w:r>
      <w:proofErr w:type="spellStart"/>
      <w:r w:rsidRPr="001C5436">
        <w:rPr>
          <w:rFonts w:cs="VerdanaRegular"/>
          <w:sz w:val="20"/>
          <w:szCs w:val="20"/>
        </w:rPr>
        <w:t>N</w:t>
      </w:r>
      <w:r>
        <w:rPr>
          <w:rFonts w:cs="VerdanaRegular"/>
          <w:sz w:val="20"/>
          <w:szCs w:val="20"/>
        </w:rPr>
        <w:t>o</w:t>
      </w:r>
      <w:r w:rsidRPr="001C5436">
        <w:rPr>
          <w:rFonts w:cs="VerdanaRegular"/>
          <w:sz w:val="20"/>
          <w:szCs w:val="20"/>
        </w:rPr>
        <w:t>N</w:t>
      </w:r>
      <w:r>
        <w:rPr>
          <w:rFonts w:cs="VerdanaRegular"/>
          <w:sz w:val="20"/>
          <w:szCs w:val="20"/>
        </w:rPr>
        <w:t>o</w:t>
      </w:r>
      <w:proofErr w:type="spellEnd"/>
      <w:r w:rsidRPr="001C5436">
        <w:rPr>
          <w:rFonts w:cs="VerdanaRegular"/>
          <w:sz w:val="20"/>
          <w:szCs w:val="20"/>
        </w:rPr>
        <w:t xml:space="preserve"> (</w:t>
      </w:r>
      <w:proofErr w:type="spellStart"/>
      <w:r w:rsidRPr="001C5436">
        <w:rPr>
          <w:rFonts w:cs="VerdanaRegular"/>
          <w:sz w:val="20"/>
          <w:szCs w:val="20"/>
        </w:rPr>
        <w:t>Novel</w:t>
      </w:r>
      <w:proofErr w:type="spellEnd"/>
      <w:r w:rsidRPr="001C5436">
        <w:rPr>
          <w:rFonts w:cs="VerdanaRegular"/>
          <w:sz w:val="20"/>
          <w:szCs w:val="20"/>
        </w:rPr>
        <w:t xml:space="preserve"> </w:t>
      </w:r>
      <w:proofErr w:type="spellStart"/>
      <w:r w:rsidRPr="001C5436">
        <w:rPr>
          <w:rFonts w:cs="VerdanaRegular"/>
          <w:sz w:val="20"/>
          <w:szCs w:val="20"/>
        </w:rPr>
        <w:t>Ozonation</w:t>
      </w:r>
      <w:proofErr w:type="spellEnd"/>
      <w:r w:rsidRPr="001C5436">
        <w:rPr>
          <w:rFonts w:cs="VerdanaRegular"/>
          <w:sz w:val="20"/>
          <w:szCs w:val="20"/>
        </w:rPr>
        <w:t xml:space="preserve"> </w:t>
      </w:r>
      <w:proofErr w:type="spellStart"/>
      <w:r w:rsidRPr="001C5436">
        <w:rPr>
          <w:rFonts w:cs="VerdanaRegular"/>
          <w:sz w:val="20"/>
          <w:szCs w:val="20"/>
        </w:rPr>
        <w:t>processes</w:t>
      </w:r>
      <w:proofErr w:type="spellEnd"/>
      <w:r w:rsidRPr="001C5436">
        <w:rPr>
          <w:rFonts w:cs="VerdanaRegular"/>
          <w:sz w:val="20"/>
          <w:szCs w:val="20"/>
        </w:rPr>
        <w:t xml:space="preserve"> for Non-</w:t>
      </w:r>
      <w:proofErr w:type="spellStart"/>
      <w:r w:rsidRPr="001C5436">
        <w:rPr>
          <w:rFonts w:cs="VerdanaRegular"/>
          <w:sz w:val="20"/>
          <w:szCs w:val="20"/>
        </w:rPr>
        <w:t>toxic</w:t>
      </w:r>
      <w:proofErr w:type="spellEnd"/>
      <w:r w:rsidRPr="001C5436">
        <w:rPr>
          <w:rFonts w:cs="VerdanaRegular"/>
          <w:sz w:val="20"/>
          <w:szCs w:val="20"/>
        </w:rPr>
        <w:t xml:space="preserve"> Oceans) kommer vi att utveckla</w:t>
      </w:r>
    </w:p>
    <w:p w14:paraId="62927A3B" w14:textId="77777777" w:rsidR="001C5436" w:rsidRP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Regular"/>
          <w:sz w:val="20"/>
          <w:szCs w:val="20"/>
        </w:rPr>
      </w:pPr>
      <w:r w:rsidRPr="001C5436">
        <w:rPr>
          <w:rFonts w:cs="VerdanaRegular"/>
          <w:sz w:val="20"/>
          <w:szCs w:val="20"/>
        </w:rPr>
        <w:t xml:space="preserve">en efterbehandlingsprocess som både avskiljer kväve och omvandlar </w:t>
      </w:r>
      <w:proofErr w:type="spellStart"/>
      <w:r w:rsidRPr="001C5436">
        <w:rPr>
          <w:rFonts w:cs="VerdanaRegular"/>
          <w:sz w:val="20"/>
          <w:szCs w:val="20"/>
        </w:rPr>
        <w:t>bromat</w:t>
      </w:r>
      <w:proofErr w:type="spellEnd"/>
      <w:r w:rsidRPr="001C5436">
        <w:rPr>
          <w:rFonts w:cs="VerdanaRegular"/>
          <w:sz w:val="20"/>
          <w:szCs w:val="20"/>
        </w:rPr>
        <w:t xml:space="preserve"> till bromid innan vattnet släpps ut</w:t>
      </w:r>
    </w:p>
    <w:p w14:paraId="28681F73" w14:textId="77777777" w:rsidR="001C5436" w:rsidRP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Regular"/>
          <w:sz w:val="20"/>
          <w:szCs w:val="20"/>
        </w:rPr>
      </w:pPr>
      <w:r w:rsidRPr="001C5436">
        <w:rPr>
          <w:rFonts w:cs="VerdanaRegular"/>
          <w:sz w:val="20"/>
          <w:szCs w:val="20"/>
        </w:rPr>
        <w:t>i havet eller återanvänds. Några av de svenska kustnära avloppsreningsverken har redan förutsättningar för en</w:t>
      </w:r>
    </w:p>
    <w:p w14:paraId="3D8B357A" w14:textId="77777777" w:rsidR="001C5436" w:rsidRP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Regular"/>
          <w:sz w:val="20"/>
          <w:szCs w:val="20"/>
        </w:rPr>
      </w:pPr>
      <w:r w:rsidRPr="001C5436">
        <w:rPr>
          <w:rFonts w:cs="VerdanaRegular"/>
          <w:sz w:val="20"/>
          <w:szCs w:val="20"/>
        </w:rPr>
        <w:t xml:space="preserve">sådan process. Andra avloppsreningsverk med höga bromidhalter skulle kunna överväga </w:t>
      </w:r>
      <w:proofErr w:type="spellStart"/>
      <w:r w:rsidRPr="001C5436">
        <w:rPr>
          <w:rFonts w:cs="VerdanaRegular"/>
          <w:sz w:val="20"/>
          <w:szCs w:val="20"/>
        </w:rPr>
        <w:t>ozonering</w:t>
      </w:r>
      <w:proofErr w:type="spellEnd"/>
      <w:r w:rsidRPr="001C5436">
        <w:rPr>
          <w:rFonts w:cs="VerdanaRegular"/>
          <w:sz w:val="20"/>
          <w:szCs w:val="20"/>
        </w:rPr>
        <w:t xml:space="preserve"> som</w:t>
      </w:r>
    </w:p>
    <w:p w14:paraId="208F53BA" w14:textId="77777777" w:rsidR="001C5436" w:rsidRP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Regular"/>
          <w:sz w:val="20"/>
          <w:szCs w:val="20"/>
        </w:rPr>
      </w:pPr>
      <w:r w:rsidRPr="001C5436">
        <w:rPr>
          <w:rFonts w:cs="VerdanaRegular"/>
          <w:sz w:val="20"/>
          <w:szCs w:val="20"/>
        </w:rPr>
        <w:t>reningsalternativ med en ny process för efterbehandling. Vår idé bygger på mikroorganismer som redan</w:t>
      </w:r>
    </w:p>
    <w:p w14:paraId="358BC835" w14:textId="77777777" w:rsidR="001C5436" w:rsidRP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Regular"/>
          <w:sz w:val="20"/>
          <w:szCs w:val="20"/>
        </w:rPr>
      </w:pPr>
      <w:r w:rsidRPr="001C5436">
        <w:rPr>
          <w:rFonts w:cs="VerdanaRegular"/>
          <w:sz w:val="20"/>
          <w:szCs w:val="20"/>
        </w:rPr>
        <w:t xml:space="preserve">används för kväveavskiljning. Med rätt förutsättningar kan de också klara av en omvandling av </w:t>
      </w:r>
      <w:proofErr w:type="spellStart"/>
      <w:r w:rsidRPr="001C5436">
        <w:rPr>
          <w:rFonts w:cs="VerdanaRegular"/>
          <w:sz w:val="20"/>
          <w:szCs w:val="20"/>
        </w:rPr>
        <w:t>bromat</w:t>
      </w:r>
      <w:proofErr w:type="spellEnd"/>
      <w:r w:rsidRPr="001C5436">
        <w:rPr>
          <w:rFonts w:cs="VerdanaRegular"/>
          <w:sz w:val="20"/>
          <w:szCs w:val="20"/>
        </w:rPr>
        <w:t xml:space="preserve"> till</w:t>
      </w:r>
    </w:p>
    <w:p w14:paraId="4E8C7797" w14:textId="77777777" w:rsidR="001C5436" w:rsidRP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Regular"/>
          <w:sz w:val="20"/>
          <w:szCs w:val="20"/>
        </w:rPr>
      </w:pPr>
      <w:r w:rsidRPr="001C5436">
        <w:rPr>
          <w:rFonts w:cs="VerdanaRegular"/>
          <w:sz w:val="20"/>
          <w:szCs w:val="20"/>
        </w:rPr>
        <w:t>bromid.</w:t>
      </w:r>
    </w:p>
    <w:p w14:paraId="7DD4A9A1" w14:textId="65D59710" w:rsidR="001C5436" w:rsidRP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Regular"/>
          <w:sz w:val="20"/>
          <w:szCs w:val="20"/>
        </w:rPr>
      </w:pPr>
      <w:r w:rsidRPr="001C5436">
        <w:rPr>
          <w:rFonts w:cs="VerdanaRegular"/>
          <w:sz w:val="20"/>
          <w:szCs w:val="20"/>
        </w:rPr>
        <w:t xml:space="preserve">Projektet kommer att utföras vid institutionen för Kemiteknik på Lunds </w:t>
      </w:r>
      <w:r>
        <w:rPr>
          <w:rFonts w:cs="VerdanaRegular"/>
          <w:sz w:val="20"/>
          <w:szCs w:val="20"/>
        </w:rPr>
        <w:t>u</w:t>
      </w:r>
      <w:r w:rsidRPr="001C5436">
        <w:rPr>
          <w:rFonts w:cs="VerdanaRegular"/>
          <w:sz w:val="20"/>
          <w:szCs w:val="20"/>
        </w:rPr>
        <w:t>niversitet. Forskargruppen har lång</w:t>
      </w:r>
    </w:p>
    <w:p w14:paraId="627C7428" w14:textId="77777777" w:rsidR="001C5436" w:rsidRP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Regular"/>
          <w:sz w:val="20"/>
          <w:szCs w:val="20"/>
        </w:rPr>
      </w:pPr>
      <w:r w:rsidRPr="001C5436">
        <w:rPr>
          <w:rFonts w:cs="VerdanaRegular"/>
          <w:sz w:val="20"/>
          <w:szCs w:val="20"/>
        </w:rPr>
        <w:t xml:space="preserve">erfarenhet av avloppsvattenrening och </w:t>
      </w:r>
      <w:proofErr w:type="spellStart"/>
      <w:r w:rsidRPr="001C5436">
        <w:rPr>
          <w:rFonts w:cs="VerdanaRegular"/>
          <w:sz w:val="20"/>
          <w:szCs w:val="20"/>
        </w:rPr>
        <w:t>ozonering</w:t>
      </w:r>
      <w:proofErr w:type="spellEnd"/>
      <w:r w:rsidRPr="001C5436">
        <w:rPr>
          <w:rFonts w:cs="VerdanaRegular"/>
          <w:sz w:val="20"/>
          <w:szCs w:val="20"/>
        </w:rPr>
        <w:t xml:space="preserve"> och ett nära samarbete med olika VA-bolag och andra</w:t>
      </w:r>
    </w:p>
    <w:p w14:paraId="5B81074F" w14:textId="77777777" w:rsidR="001C5436" w:rsidRP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Regular"/>
          <w:sz w:val="20"/>
          <w:szCs w:val="20"/>
        </w:rPr>
      </w:pPr>
      <w:r w:rsidRPr="001C5436">
        <w:rPr>
          <w:rFonts w:cs="VerdanaRegular"/>
          <w:sz w:val="20"/>
          <w:szCs w:val="20"/>
        </w:rPr>
        <w:t>intressenter. Det betyder också att resultat direkt kan förmedlas till de kommuner, konsulter och entreprenörer</w:t>
      </w:r>
    </w:p>
    <w:p w14:paraId="0002474E" w14:textId="77777777" w:rsidR="001C5436" w:rsidRP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Regular"/>
          <w:sz w:val="20"/>
          <w:szCs w:val="20"/>
        </w:rPr>
      </w:pPr>
      <w:r w:rsidRPr="001C5436">
        <w:rPr>
          <w:rFonts w:cs="VerdanaRegular"/>
          <w:sz w:val="20"/>
          <w:szCs w:val="20"/>
        </w:rPr>
        <w:t xml:space="preserve">som redan idag arbetar med </w:t>
      </w:r>
      <w:proofErr w:type="spellStart"/>
      <w:r w:rsidRPr="001C5436">
        <w:rPr>
          <w:rFonts w:cs="VerdanaRegular"/>
          <w:sz w:val="20"/>
          <w:szCs w:val="20"/>
        </w:rPr>
        <w:t>ozonering</w:t>
      </w:r>
      <w:proofErr w:type="spellEnd"/>
      <w:r w:rsidRPr="001C5436">
        <w:rPr>
          <w:rFonts w:cs="VerdanaRegular"/>
          <w:sz w:val="20"/>
          <w:szCs w:val="20"/>
        </w:rPr>
        <w:t xml:space="preserve"> och uppgraderingar av våra svenska avloppsreningsverk. Resultaten</w:t>
      </w:r>
    </w:p>
    <w:p w14:paraId="72763A7F" w14:textId="77777777" w:rsidR="001C5436" w:rsidRPr="001C5436" w:rsidRDefault="001C5436" w:rsidP="001C5436">
      <w:pPr>
        <w:autoSpaceDE w:val="0"/>
        <w:autoSpaceDN w:val="0"/>
        <w:adjustRightInd w:val="0"/>
        <w:spacing w:after="0" w:line="240" w:lineRule="auto"/>
        <w:rPr>
          <w:rFonts w:cs="VerdanaRegular"/>
          <w:sz w:val="20"/>
          <w:szCs w:val="20"/>
        </w:rPr>
      </w:pPr>
      <w:r w:rsidRPr="001C5436">
        <w:rPr>
          <w:rFonts w:cs="VerdanaRegular"/>
          <w:sz w:val="20"/>
          <w:szCs w:val="20"/>
        </w:rPr>
        <w:t>kommer också att förmedlas till en internationell publik eftersom de kan vara lika intressanta för andra länder</w:t>
      </w:r>
    </w:p>
    <w:p w14:paraId="6250E46F" w14:textId="3CAF1F10" w:rsidR="009003B5" w:rsidRPr="001C5436" w:rsidRDefault="001C5436" w:rsidP="001C5436">
      <w:r w:rsidRPr="001C5436">
        <w:rPr>
          <w:rFonts w:cs="VerdanaRegular"/>
          <w:sz w:val="20"/>
          <w:szCs w:val="20"/>
        </w:rPr>
        <w:t>med lång kust och liknande problematik.</w:t>
      </w:r>
    </w:p>
    <w:sectPr w:rsidR="009003B5" w:rsidRPr="001C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Regular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1B"/>
    <w:rsid w:val="001C5436"/>
    <w:rsid w:val="009003B5"/>
    <w:rsid w:val="00904C1B"/>
    <w:rsid w:val="00BA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B8E2"/>
  <w15:chartTrackingRefBased/>
  <w15:docId w15:val="{2468DD89-53DC-43DB-8D4E-E9A12BA8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dobe Garamond Pro" w:eastAsiaTheme="minorHAnsi" w:hAnsi="Adobe Garamond Pro" w:cstheme="minorBidi"/>
        <w:sz w:val="24"/>
        <w:szCs w:val="24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2B5"/>
  </w:style>
  <w:style w:type="paragraph" w:styleId="Rubrik1">
    <w:name w:val="heading 1"/>
    <w:basedOn w:val="Normal"/>
    <w:next w:val="Normal"/>
    <w:link w:val="Rubrik1Char"/>
    <w:uiPriority w:val="9"/>
    <w:qFormat/>
    <w:rsid w:val="00BA22B5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A22B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A22B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A22B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A22B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A22B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A22B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A22B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A22B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Sidfot"/>
    <w:link w:val="Formatmall1Char"/>
    <w:qFormat/>
    <w:rsid w:val="00BA22B5"/>
  </w:style>
  <w:style w:type="character" w:customStyle="1" w:styleId="Formatmall1Char">
    <w:name w:val="Formatmall1 Char"/>
    <w:basedOn w:val="SidfotChar"/>
    <w:link w:val="Formatmall1"/>
    <w:rsid w:val="00BA22B5"/>
  </w:style>
  <w:style w:type="paragraph" w:styleId="Sidfot">
    <w:name w:val="footer"/>
    <w:basedOn w:val="Normal"/>
    <w:link w:val="SidfotChar"/>
    <w:uiPriority w:val="99"/>
    <w:semiHidden/>
    <w:unhideWhenUsed/>
    <w:rsid w:val="00BA2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A22B5"/>
  </w:style>
  <w:style w:type="character" w:customStyle="1" w:styleId="Rubrik1Char">
    <w:name w:val="Rubrik 1 Char"/>
    <w:basedOn w:val="Standardstycketeckensnitt"/>
    <w:link w:val="Rubrik1"/>
    <w:uiPriority w:val="9"/>
    <w:rsid w:val="00BA22B5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A22B5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A22B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A22B5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A22B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A22B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A22B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A22B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A22B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A22B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BA22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0"/>
    <w:rsid w:val="00BA22B5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A22B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A22B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BA22B5"/>
    <w:rPr>
      <w:b/>
      <w:bCs/>
    </w:rPr>
  </w:style>
  <w:style w:type="character" w:styleId="Betoning">
    <w:name w:val="Emphasis"/>
    <w:basedOn w:val="Standardstycketeckensnitt"/>
    <w:uiPriority w:val="20"/>
    <w:qFormat/>
    <w:rsid w:val="00BA22B5"/>
    <w:rPr>
      <w:i/>
      <w:iCs/>
    </w:rPr>
  </w:style>
  <w:style w:type="paragraph" w:styleId="Ingetavstnd">
    <w:name w:val="No Spacing"/>
    <w:uiPriority w:val="1"/>
    <w:qFormat/>
    <w:rsid w:val="00BA22B5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BA22B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BA22B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A22B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A22B5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BA22B5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BA22B5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BA22B5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BA22B5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BA22B5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A22B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Varm blå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Extrem skugg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423</Words>
  <Characters>2617</Characters>
  <Application>Microsoft Office Word</Application>
  <DocSecurity>0</DocSecurity>
  <Lines>56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Skar Olsen</dc:creator>
  <cp:keywords/>
  <dc:description/>
  <cp:lastModifiedBy>Hilde Skar Olsen</cp:lastModifiedBy>
  <cp:revision>1</cp:revision>
  <dcterms:created xsi:type="dcterms:W3CDTF">2021-12-03T11:42:00Z</dcterms:created>
  <dcterms:modified xsi:type="dcterms:W3CDTF">2021-12-03T12:04:00Z</dcterms:modified>
</cp:coreProperties>
</file>